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5E1" w:rsidRPr="00D275E1" w:rsidRDefault="00D275E1" w:rsidP="00D275E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r w:rsidRPr="00D275E1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Uchwała Nr 302/4307/2018 Zarządu Województwa Podlaskiego z dnia 2018-06-19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0"/>
        <w:gridCol w:w="7732"/>
      </w:tblGrid>
      <w:tr w:rsidR="00D275E1" w:rsidRPr="00D275E1" w:rsidTr="00D275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75E1" w:rsidRPr="00D275E1" w:rsidRDefault="00D275E1" w:rsidP="00D27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75E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Numer</w:t>
            </w:r>
            <w:r w:rsidRPr="00D275E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275E1" w:rsidRPr="00D275E1" w:rsidRDefault="00D275E1" w:rsidP="00D27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75E1">
              <w:rPr>
                <w:rFonts w:ascii="Times New Roman" w:eastAsia="Times New Roman" w:hAnsi="Times New Roman" w:cs="Times New Roman"/>
                <w:lang w:eastAsia="pl-PL"/>
              </w:rPr>
              <w:t xml:space="preserve">302/4307/2018 </w:t>
            </w:r>
          </w:p>
        </w:tc>
      </w:tr>
      <w:tr w:rsidR="00D275E1" w:rsidRPr="00D275E1" w:rsidTr="00D275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75E1" w:rsidRPr="00D275E1" w:rsidRDefault="00D275E1" w:rsidP="00D27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 w:rsidRPr="00D275E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</w:t>
            </w:r>
            <w:proofErr w:type="gramEnd"/>
            <w:r w:rsidRPr="00D275E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sprawie</w:t>
            </w:r>
            <w:r w:rsidRPr="00D275E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275E1" w:rsidRPr="00D275E1" w:rsidRDefault="00D275E1" w:rsidP="00D27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 w:rsidRPr="00D275E1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proofErr w:type="gramEnd"/>
            <w:r w:rsidRPr="00D275E1">
              <w:rPr>
                <w:rFonts w:ascii="Times New Roman" w:eastAsia="Times New Roman" w:hAnsi="Times New Roman" w:cs="Times New Roman"/>
                <w:lang w:eastAsia="pl-PL"/>
              </w:rPr>
              <w:t xml:space="preserve"> sprawie podwyższenia dofinansowania dla projektów współfinansowanych z Europejskiego Funduszu Rozwoju Regionalnego w ramach Regionalnego Programu Operacyjnego Województwa Podlaskiego na lata 2014-2020 </w:t>
            </w:r>
          </w:p>
        </w:tc>
      </w:tr>
      <w:tr w:rsidR="00D275E1" w:rsidRPr="00D275E1" w:rsidTr="00D275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75E1" w:rsidRPr="00D275E1" w:rsidRDefault="00D275E1" w:rsidP="00D27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75E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Data wydania</w:t>
            </w:r>
            <w:r w:rsidRPr="00D275E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275E1" w:rsidRPr="00D275E1" w:rsidRDefault="00D275E1" w:rsidP="00D27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75E1">
              <w:rPr>
                <w:rFonts w:ascii="Times New Roman" w:eastAsia="Times New Roman" w:hAnsi="Times New Roman" w:cs="Times New Roman"/>
                <w:lang w:eastAsia="pl-PL"/>
              </w:rPr>
              <w:t xml:space="preserve">2018-06-19 </w:t>
            </w:r>
          </w:p>
        </w:tc>
      </w:tr>
      <w:tr w:rsidR="00D275E1" w:rsidRPr="00D275E1" w:rsidTr="00D275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75E1" w:rsidRPr="00D275E1" w:rsidRDefault="00D275E1" w:rsidP="00D27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75E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Departament</w:t>
            </w:r>
            <w:r w:rsidRPr="00D275E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275E1" w:rsidRPr="00D275E1" w:rsidRDefault="00D275E1" w:rsidP="00D27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275E1">
              <w:rPr>
                <w:rFonts w:ascii="Times New Roman" w:eastAsia="Times New Roman" w:hAnsi="Times New Roman" w:cs="Times New Roman"/>
                <w:lang w:eastAsia="pl-PL"/>
              </w:rPr>
              <w:t xml:space="preserve">Departament Europejskiego Funduszu Rozwoju Regionalnego </w:t>
            </w:r>
          </w:p>
        </w:tc>
      </w:tr>
    </w:tbl>
    <w:p w:rsidR="00D275E1" w:rsidRPr="00D275E1" w:rsidRDefault="00D275E1" w:rsidP="00D275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275E1">
        <w:rPr>
          <w:rFonts w:ascii="Times New Roman" w:eastAsia="Times New Roman" w:hAnsi="Times New Roman" w:cs="Times New Roman"/>
          <w:b/>
          <w:bCs/>
          <w:lang w:eastAsia="pl-PL"/>
        </w:rPr>
        <w:t xml:space="preserve">UCHWAŁA NR 302/4307/2018   </w:t>
      </w:r>
      <w:r w:rsidRPr="00D275E1">
        <w:rPr>
          <w:rFonts w:ascii="Times New Roman" w:eastAsia="Times New Roman" w:hAnsi="Times New Roman" w:cs="Times New Roman"/>
          <w:lang w:eastAsia="pl-PL"/>
        </w:rPr>
        <w:br/>
      </w:r>
      <w:r w:rsidRPr="00D275E1">
        <w:rPr>
          <w:rFonts w:ascii="Times New Roman" w:eastAsia="Times New Roman" w:hAnsi="Times New Roman" w:cs="Times New Roman"/>
          <w:b/>
          <w:bCs/>
          <w:lang w:eastAsia="pl-PL"/>
        </w:rPr>
        <w:t xml:space="preserve">ZARZĄDU WOJEWÓDZTWA PODLASKIEGO </w:t>
      </w:r>
      <w:r w:rsidRPr="00D275E1">
        <w:rPr>
          <w:rFonts w:ascii="Times New Roman" w:eastAsia="Times New Roman" w:hAnsi="Times New Roman" w:cs="Times New Roman"/>
          <w:lang w:eastAsia="pl-PL"/>
        </w:rPr>
        <w:br/>
      </w:r>
      <w:r w:rsidRPr="00D275E1">
        <w:rPr>
          <w:rFonts w:ascii="Times New Roman" w:eastAsia="Times New Roman" w:hAnsi="Times New Roman" w:cs="Times New Roman"/>
          <w:b/>
          <w:bCs/>
          <w:lang w:eastAsia="pl-PL"/>
        </w:rPr>
        <w:t>z dnia 19 czerwca 2018 r.  </w:t>
      </w:r>
      <w:r w:rsidRPr="00D275E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275E1">
        <w:rPr>
          <w:rFonts w:ascii="Times New Roman" w:eastAsia="Times New Roman" w:hAnsi="Times New Roman" w:cs="Times New Roman"/>
          <w:lang w:eastAsia="pl-PL"/>
        </w:rPr>
        <w:br/>
        <w:t xml:space="preserve">  </w:t>
      </w:r>
      <w:r w:rsidRPr="00D275E1">
        <w:rPr>
          <w:rFonts w:ascii="Times New Roman" w:eastAsia="Times New Roman" w:hAnsi="Times New Roman" w:cs="Times New Roman"/>
          <w:lang w:eastAsia="pl-PL"/>
        </w:rPr>
        <w:br/>
      </w:r>
      <w:r w:rsidRPr="00D275E1">
        <w:rPr>
          <w:rFonts w:ascii="Times New Roman" w:eastAsia="Times New Roman" w:hAnsi="Times New Roman" w:cs="Times New Roman"/>
          <w:b/>
          <w:bCs/>
          <w:lang w:eastAsia="pl-PL"/>
        </w:rPr>
        <w:t>w sprawie podwyższenia dofinansowania dla projektów współfinansowanych z Europejskiego Funduszu Rozwoju Regionalnego w ramach Regionalnego Programu Operacyjnego Województwa Podlaskiego na lata 2014-2020</w:t>
      </w:r>
    </w:p>
    <w:p w:rsidR="00D275E1" w:rsidRPr="00D275E1" w:rsidRDefault="00D275E1" w:rsidP="00D275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75E1">
        <w:rPr>
          <w:rFonts w:ascii="Times New Roman" w:eastAsia="Times New Roman" w:hAnsi="Times New Roman" w:cs="Times New Roman"/>
          <w:lang w:eastAsia="pl-PL"/>
        </w:rPr>
        <w:br/>
        <w:t xml:space="preserve">Na podstawie art. 41 ust. 2 pkt 4 ustawy z dnia 5 czerwca 1998 r. o samorządzie województwa (Dz. U. </w:t>
      </w:r>
      <w:proofErr w:type="gramStart"/>
      <w:r w:rsidRPr="00D275E1">
        <w:rPr>
          <w:rFonts w:ascii="Times New Roman" w:eastAsia="Times New Roman" w:hAnsi="Times New Roman" w:cs="Times New Roman"/>
          <w:lang w:eastAsia="pl-PL"/>
        </w:rPr>
        <w:t>z</w:t>
      </w:r>
      <w:proofErr w:type="gramEnd"/>
      <w:r w:rsidRPr="00D275E1">
        <w:rPr>
          <w:rFonts w:ascii="Times New Roman" w:eastAsia="Times New Roman" w:hAnsi="Times New Roman" w:cs="Times New Roman"/>
          <w:lang w:eastAsia="pl-PL"/>
        </w:rPr>
        <w:t xml:space="preserve"> 2018 r. poz. 913 z </w:t>
      </w:r>
      <w:proofErr w:type="spellStart"/>
      <w:r w:rsidRPr="00D275E1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D275E1">
        <w:rPr>
          <w:rFonts w:ascii="Times New Roman" w:eastAsia="Times New Roman" w:hAnsi="Times New Roman" w:cs="Times New Roman"/>
          <w:lang w:eastAsia="pl-PL"/>
        </w:rPr>
        <w:t>. zm</w:t>
      </w:r>
      <w:proofErr w:type="gramStart"/>
      <w:r w:rsidRPr="00D275E1">
        <w:rPr>
          <w:rFonts w:ascii="Times New Roman" w:eastAsia="Times New Roman" w:hAnsi="Times New Roman" w:cs="Times New Roman"/>
          <w:lang w:eastAsia="pl-PL"/>
        </w:rPr>
        <w:t>.</w:t>
      </w:r>
      <w:r w:rsidRPr="00D275E1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D275E1">
        <w:rPr>
          <w:rFonts w:ascii="Times New Roman" w:eastAsia="Times New Roman" w:hAnsi="Times New Roman" w:cs="Times New Roman"/>
          <w:lang w:eastAsia="pl-PL"/>
        </w:rPr>
        <w:t>),  art</w:t>
      </w:r>
      <w:proofErr w:type="gramEnd"/>
      <w:r w:rsidRPr="00D275E1">
        <w:rPr>
          <w:rFonts w:ascii="Times New Roman" w:eastAsia="Times New Roman" w:hAnsi="Times New Roman" w:cs="Times New Roman"/>
          <w:lang w:eastAsia="pl-PL"/>
        </w:rPr>
        <w:t xml:space="preserve">. 46 ust. 1 i ust. 3 ustawy z dnia 11 lipca 2014 r. o zasadach realizacji programów w zakresie polityki spójności finansowanych w perspektywie finansowej 2014 - 2020 (Dz. U. </w:t>
      </w:r>
      <w:proofErr w:type="gramStart"/>
      <w:r w:rsidRPr="00D275E1">
        <w:rPr>
          <w:rFonts w:ascii="Times New Roman" w:eastAsia="Times New Roman" w:hAnsi="Times New Roman" w:cs="Times New Roman"/>
          <w:lang w:eastAsia="pl-PL"/>
        </w:rPr>
        <w:t>z</w:t>
      </w:r>
      <w:proofErr w:type="gramEnd"/>
      <w:r w:rsidRPr="00D275E1">
        <w:rPr>
          <w:rFonts w:ascii="Times New Roman" w:eastAsia="Times New Roman" w:hAnsi="Times New Roman" w:cs="Times New Roman"/>
          <w:lang w:eastAsia="pl-PL"/>
        </w:rPr>
        <w:t xml:space="preserve"> 2017 r. poz. 1460 z </w:t>
      </w:r>
      <w:proofErr w:type="spellStart"/>
      <w:r w:rsidRPr="00D275E1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D275E1">
        <w:rPr>
          <w:rFonts w:ascii="Times New Roman" w:eastAsia="Times New Roman" w:hAnsi="Times New Roman" w:cs="Times New Roman"/>
          <w:lang w:eastAsia="pl-PL"/>
        </w:rPr>
        <w:t xml:space="preserve">. </w:t>
      </w:r>
      <w:proofErr w:type="gramStart"/>
      <w:r w:rsidRPr="00D275E1">
        <w:rPr>
          <w:rFonts w:ascii="Times New Roman" w:eastAsia="Times New Roman" w:hAnsi="Times New Roman" w:cs="Times New Roman"/>
          <w:lang w:eastAsia="pl-PL"/>
        </w:rPr>
        <w:t>zm</w:t>
      </w:r>
      <w:proofErr w:type="gramEnd"/>
      <w:r w:rsidRPr="00D275E1">
        <w:rPr>
          <w:rFonts w:ascii="Times New Roman" w:eastAsia="Times New Roman" w:hAnsi="Times New Roman" w:cs="Times New Roman"/>
          <w:lang w:eastAsia="pl-PL"/>
        </w:rPr>
        <w:t>.</w:t>
      </w:r>
      <w:r w:rsidRPr="00D275E1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D275E1">
        <w:rPr>
          <w:rFonts w:ascii="Times New Roman" w:eastAsia="Times New Roman" w:hAnsi="Times New Roman" w:cs="Times New Roman"/>
          <w:lang w:eastAsia="pl-PL"/>
        </w:rPr>
        <w:t>), w związku z § 2 ust. 8 umowy o dofinansowanie projektu, w celu zoptymalizowania poziomu realizacji programu Zarząd Województwa Podlaskiego zatwierdza zasady podwyższania dofinansowania projektów, które wpływają na realizację założonych wskaźników postępu  finansowego i rzeczowego Programu, Zarząd Województwa Podlaskiego uchwala, co następuje:</w:t>
      </w:r>
    </w:p>
    <w:p w:rsidR="00D275E1" w:rsidRPr="00D275E1" w:rsidRDefault="00D275E1" w:rsidP="00D275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75E1">
        <w:rPr>
          <w:rFonts w:ascii="Times New Roman" w:eastAsia="Times New Roman" w:hAnsi="Times New Roman" w:cs="Times New Roman"/>
          <w:lang w:eastAsia="pl-PL"/>
        </w:rPr>
        <w:t xml:space="preserve">§ 1. Zwiększenie kwoty dofinansowania dla projektów </w:t>
      </w:r>
      <w:proofErr w:type="gramStart"/>
      <w:r w:rsidRPr="00D275E1">
        <w:rPr>
          <w:rFonts w:ascii="Times New Roman" w:eastAsia="Times New Roman" w:hAnsi="Times New Roman" w:cs="Times New Roman"/>
          <w:lang w:eastAsia="pl-PL"/>
        </w:rPr>
        <w:t>nie objętych</w:t>
      </w:r>
      <w:proofErr w:type="gramEnd"/>
      <w:r w:rsidRPr="00D275E1">
        <w:rPr>
          <w:rFonts w:ascii="Times New Roman" w:eastAsia="Times New Roman" w:hAnsi="Times New Roman" w:cs="Times New Roman"/>
          <w:lang w:eastAsia="pl-PL"/>
        </w:rPr>
        <w:t xml:space="preserve"> pomocą publiczną Osi IV „Poprawa dostępności transportowej”, Osi V „Gospodarka niskoemisyjna” i Osi VI „Ochrona środowiska i racjonalne gospodarowanie jego zasobami” możliwe jest w przypadkach, gdy w ramach procedury przetargowej, złożone oferty znacząco przekraczają budżety projektów.</w:t>
      </w:r>
    </w:p>
    <w:p w:rsidR="00D275E1" w:rsidRPr="00D275E1" w:rsidRDefault="00D275E1" w:rsidP="00D275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75E1">
        <w:rPr>
          <w:rFonts w:ascii="Times New Roman" w:eastAsia="Times New Roman" w:hAnsi="Times New Roman" w:cs="Times New Roman"/>
          <w:lang w:eastAsia="pl-PL"/>
        </w:rPr>
        <w:t>§ 2.1. Maksymalny poziom zwiększenia kwoty dofinansowania dla projektów realizowanych w ramach Osi V i VI ustala się na poziomie 25%.</w:t>
      </w:r>
      <w:r w:rsidRPr="00D275E1">
        <w:rPr>
          <w:rFonts w:ascii="Times New Roman" w:eastAsia="Times New Roman" w:hAnsi="Times New Roman" w:cs="Times New Roman"/>
          <w:lang w:eastAsia="pl-PL"/>
        </w:rPr>
        <w:br/>
        <w:t>      2. Poziom zwiększenia kwoty dofinansowania nie może przekraczać procentowego wzrostu kosztów kwalifikowalnych inwestycji wynikający z rozstrzygniętego przetargu.</w:t>
      </w:r>
      <w:r w:rsidRPr="00D275E1">
        <w:rPr>
          <w:rFonts w:ascii="Times New Roman" w:eastAsia="Times New Roman" w:hAnsi="Times New Roman" w:cs="Times New Roman"/>
          <w:lang w:eastAsia="pl-PL"/>
        </w:rPr>
        <w:br/>
        <w:t>      3. Limit zwiększenia poziomu dofinansowania, o którym mowa w ust. 1 i 2 nie dotyczy Osi IV „Poprawa dostępności transportowej”.</w:t>
      </w:r>
    </w:p>
    <w:p w:rsidR="00D275E1" w:rsidRPr="00D275E1" w:rsidRDefault="00D275E1" w:rsidP="00D275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75E1">
        <w:rPr>
          <w:rFonts w:ascii="Times New Roman" w:eastAsia="Times New Roman" w:hAnsi="Times New Roman" w:cs="Times New Roman"/>
          <w:lang w:eastAsia="pl-PL"/>
        </w:rPr>
        <w:t>§ 3. Warunkiem podwyższenia kwoty dofinansowania jest dostępność środków określonych w ramach alokacji na Działanie/Poddziałanie oraz spełnienie zasad konkursu/wezwania do złożenia wniosku i kryteriów wyboru projektu.</w:t>
      </w:r>
    </w:p>
    <w:p w:rsidR="00D275E1" w:rsidRPr="00D275E1" w:rsidRDefault="00D275E1" w:rsidP="00D275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75E1">
        <w:rPr>
          <w:rFonts w:ascii="Times New Roman" w:eastAsia="Times New Roman" w:hAnsi="Times New Roman" w:cs="Times New Roman"/>
          <w:lang w:eastAsia="pl-PL"/>
        </w:rPr>
        <w:t>§ 4. Wykonanie uchwały powierza się Dyrektorowi Departamentu Europejskiego Funduszu Rozwoju Regionalnego.</w:t>
      </w:r>
    </w:p>
    <w:p w:rsidR="00D275E1" w:rsidRPr="00D275E1" w:rsidRDefault="00D275E1" w:rsidP="00D275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275E1">
        <w:rPr>
          <w:rFonts w:ascii="Times New Roman" w:eastAsia="Times New Roman" w:hAnsi="Times New Roman" w:cs="Times New Roman"/>
          <w:lang w:eastAsia="pl-PL"/>
        </w:rPr>
        <w:t>§ 5. Uchwała wchodzi w życie z dniem podjęcia.</w:t>
      </w:r>
    </w:p>
    <w:p w:rsidR="00D275E1" w:rsidRPr="00D275E1" w:rsidRDefault="00D275E1" w:rsidP="00D275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D275E1">
        <w:rPr>
          <w:rFonts w:ascii="Times New Roman" w:eastAsia="Times New Roman" w:hAnsi="Times New Roman" w:cs="Times New Roman"/>
          <w:lang w:eastAsia="pl-PL"/>
        </w:rPr>
        <w:t>   </w:t>
      </w:r>
    </w:p>
    <w:p w:rsidR="00D275E1" w:rsidRPr="00D275E1" w:rsidRDefault="00D275E1" w:rsidP="00D275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D275E1">
        <w:rPr>
          <w:rFonts w:ascii="Times New Roman" w:eastAsia="Times New Roman" w:hAnsi="Times New Roman" w:cs="Times New Roman"/>
          <w:vertAlign w:val="superscript"/>
          <w:lang w:eastAsia="pl-PL"/>
        </w:rPr>
        <w:t> 1</w:t>
      </w:r>
      <w:r w:rsidRPr="00D275E1">
        <w:rPr>
          <w:rFonts w:ascii="Times New Roman" w:eastAsia="Times New Roman" w:hAnsi="Times New Roman" w:cs="Times New Roman"/>
          <w:lang w:eastAsia="pl-PL"/>
        </w:rPr>
        <w:t xml:space="preserve"> Zmiany tekstu jednolitego ustawy zostały ogłoszone w Dz. U. </w:t>
      </w:r>
      <w:proofErr w:type="gramStart"/>
      <w:r w:rsidRPr="00D275E1">
        <w:rPr>
          <w:rFonts w:ascii="Times New Roman" w:eastAsia="Times New Roman" w:hAnsi="Times New Roman" w:cs="Times New Roman"/>
          <w:lang w:eastAsia="pl-PL"/>
        </w:rPr>
        <w:t>z</w:t>
      </w:r>
      <w:proofErr w:type="gramEnd"/>
      <w:r w:rsidRPr="00D275E1">
        <w:rPr>
          <w:rFonts w:ascii="Times New Roman" w:eastAsia="Times New Roman" w:hAnsi="Times New Roman" w:cs="Times New Roman"/>
          <w:lang w:eastAsia="pl-PL"/>
        </w:rPr>
        <w:t xml:space="preserve"> 2018 r. poz. 1000 </w:t>
      </w:r>
      <w:r w:rsidRPr="00D275E1">
        <w:rPr>
          <w:rFonts w:ascii="Times New Roman" w:eastAsia="Times New Roman" w:hAnsi="Times New Roman" w:cs="Times New Roman"/>
          <w:lang w:eastAsia="pl-PL"/>
        </w:rPr>
        <w:br/>
      </w:r>
      <w:r w:rsidRPr="00D275E1">
        <w:rPr>
          <w:rFonts w:ascii="Times New Roman" w:eastAsia="Times New Roman" w:hAnsi="Times New Roman" w:cs="Times New Roman"/>
          <w:vertAlign w:val="superscript"/>
          <w:lang w:eastAsia="pl-PL"/>
        </w:rPr>
        <w:t> 2</w:t>
      </w:r>
      <w:r w:rsidRPr="00D275E1">
        <w:rPr>
          <w:rFonts w:ascii="Times New Roman" w:eastAsia="Times New Roman" w:hAnsi="Times New Roman" w:cs="Times New Roman"/>
          <w:lang w:eastAsia="pl-PL"/>
        </w:rPr>
        <w:t xml:space="preserve"> Zmiany tekstu jednolitego ustawy zostały ogłoszone w Dz. U. </w:t>
      </w:r>
      <w:proofErr w:type="gramStart"/>
      <w:r w:rsidRPr="00D275E1">
        <w:rPr>
          <w:rFonts w:ascii="Times New Roman" w:eastAsia="Times New Roman" w:hAnsi="Times New Roman" w:cs="Times New Roman"/>
          <w:lang w:eastAsia="pl-PL"/>
        </w:rPr>
        <w:t>z</w:t>
      </w:r>
      <w:proofErr w:type="gramEnd"/>
      <w:r w:rsidRPr="00D275E1">
        <w:rPr>
          <w:rFonts w:ascii="Times New Roman" w:eastAsia="Times New Roman" w:hAnsi="Times New Roman" w:cs="Times New Roman"/>
          <w:lang w:eastAsia="pl-PL"/>
        </w:rPr>
        <w:t xml:space="preserve"> 2017, poz.1475, poz. 2433</w:t>
      </w:r>
    </w:p>
    <w:p w:rsidR="007800FA" w:rsidRPr="00D275E1" w:rsidRDefault="00D275E1" w:rsidP="00D275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D275E1">
        <w:rPr>
          <w:rFonts w:ascii="Times New Roman" w:eastAsia="Times New Roman" w:hAnsi="Times New Roman" w:cs="Times New Roman"/>
          <w:lang w:eastAsia="pl-PL"/>
        </w:rPr>
        <w:t> </w:t>
      </w:r>
      <w:hyperlink r:id="rId4" w:history="1">
        <w:r w:rsidR="007800FA" w:rsidRPr="00942030">
          <w:rPr>
            <w:rStyle w:val="Hipercze"/>
            <w:rFonts w:ascii="Times New Roman" w:eastAsia="Times New Roman" w:hAnsi="Times New Roman" w:cs="Times New Roman"/>
            <w:lang w:eastAsia="pl-PL"/>
          </w:rPr>
          <w:t>http://bip.umwp.wrotapodlasia.pl/wojewodztwo/akty_prawne1/uchw_zarzad/uchwaly_zarzadu/uchwala-nr-302-4307-2018-zarzadu-wojewodztwa-podlaskiego-z-dnia-2018-06-19.html</w:t>
        </w:r>
      </w:hyperlink>
      <w:bookmarkStart w:id="0" w:name="_GoBack"/>
      <w:bookmarkEnd w:id="0"/>
    </w:p>
    <w:sectPr w:rsidR="007800FA" w:rsidRPr="00D275E1" w:rsidSect="00D275E1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E1"/>
    <w:rsid w:val="007800FA"/>
    <w:rsid w:val="0079547B"/>
    <w:rsid w:val="00D2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D664"/>
  <w15:chartTrackingRefBased/>
  <w15:docId w15:val="{A7279004-8432-42E6-80E9-26CCCDCF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275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75E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275E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27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27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8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1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05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8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31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6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2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7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93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4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53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p.umwp.wrotapodlasia.pl/wojewodztwo/akty_prawne1/uchw_zarzad/uchwaly_zarzadu/uchwala-nr-302-4307-2018-zarzadu-wojewodztwa-podlaskiego-z-dnia-2018-06-19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2647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Żuraw</dc:creator>
  <cp:keywords/>
  <dc:description/>
  <cp:lastModifiedBy>Artur Żuraw</cp:lastModifiedBy>
  <cp:revision>2</cp:revision>
  <dcterms:created xsi:type="dcterms:W3CDTF">2019-04-17T09:14:00Z</dcterms:created>
  <dcterms:modified xsi:type="dcterms:W3CDTF">2019-04-17T09:15:00Z</dcterms:modified>
</cp:coreProperties>
</file>